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SAINTGITS C</w:t>
      </w:r>
      <w:bookmarkStart w:id="0" w:name="_GoBack"/>
      <w:bookmarkEnd w:id="0"/>
      <w:r>
        <w:rPr>
          <w:rFonts w:ascii="Times New Roman" w:cs="Times New Roman" w:hAnsi="Times New Roman"/>
          <w:b/>
          <w:sz w:val="32"/>
          <w:szCs w:val="32"/>
        </w:rPr>
        <w:t>OLLEGE OF APPLIED SCIENCES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Second Internal</w:t>
      </w:r>
      <w:r>
        <w:rPr>
          <w:rFonts w:ascii="Times New Roman" w:cs="Times New Roman" w:hAnsi="Times New Roman"/>
          <w:b/>
          <w:sz w:val="28"/>
          <w:szCs w:val="32"/>
        </w:rPr>
        <w:t xml:space="preserve"> Assessment Examination, February 2019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Department o</w:t>
      </w:r>
      <w:r>
        <w:rPr>
          <w:rFonts w:ascii="Times New Roman" w:cs="Times New Roman" w:hAnsi="Times New Roman"/>
          <w:b/>
          <w:sz w:val="28"/>
          <w:szCs w:val="32"/>
        </w:rPr>
        <w:t>f Corporate Economics, Semester VI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MACRO ECONOMICS</w:t>
      </w:r>
      <w:r>
        <w:rPr>
          <w:rFonts w:ascii="Times New Roman" w:cs="Times New Roman" w:hAnsi="Times New Roman"/>
          <w:b/>
          <w:sz w:val="28"/>
          <w:szCs w:val="32"/>
        </w:rPr>
        <w:t xml:space="preserve"> II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Total</w:t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>: 80 marks</w:t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>Time: 3Hours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Section A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Answer all questions. Each question carries 1 mark.</w:t>
      </w:r>
    </w:p>
    <w:p>
      <w:pPr>
        <w:pStyle w:val="style179"/>
        <w:numPr>
          <w:ilvl w:val="0"/>
          <w:numId w:val="1"/>
        </w:numPr>
        <w:rPr/>
      </w:pPr>
      <w:r>
        <w:t>Gross investment</w:t>
      </w:r>
    </w:p>
    <w:p>
      <w:pPr>
        <w:pStyle w:val="style179"/>
        <w:numPr>
          <w:ilvl w:val="0"/>
          <w:numId w:val="1"/>
        </w:numPr>
        <w:rPr/>
      </w:pPr>
      <w:r>
        <w:t>Monetary policy</w:t>
      </w:r>
    </w:p>
    <w:p>
      <w:pPr>
        <w:pStyle w:val="style179"/>
        <w:numPr>
          <w:ilvl w:val="0"/>
          <w:numId w:val="1"/>
        </w:numPr>
        <w:rPr/>
      </w:pPr>
      <w:r>
        <w:t>Induced investment</w:t>
      </w:r>
    </w:p>
    <w:p>
      <w:pPr>
        <w:pStyle w:val="style179"/>
        <w:numPr>
          <w:ilvl w:val="0"/>
          <w:numId w:val="1"/>
        </w:numPr>
        <w:rPr/>
      </w:pPr>
      <w:r>
        <w:t>J R Hicks</w:t>
      </w:r>
    </w:p>
    <w:p>
      <w:pPr>
        <w:pStyle w:val="style179"/>
        <w:numPr>
          <w:ilvl w:val="0"/>
          <w:numId w:val="1"/>
        </w:numPr>
        <w:rPr/>
      </w:pPr>
      <w:r>
        <w:t>Transactionary</w:t>
      </w:r>
      <w:r>
        <w:t xml:space="preserve"> motive</w:t>
      </w:r>
    </w:p>
    <w:p>
      <w:pPr>
        <w:pStyle w:val="style179"/>
        <w:numPr>
          <w:ilvl w:val="0"/>
          <w:numId w:val="1"/>
        </w:numPr>
        <w:rPr/>
      </w:pPr>
      <w:r>
        <w:t>Classical Economics</w:t>
      </w:r>
    </w:p>
    <w:p>
      <w:pPr>
        <w:pStyle w:val="style179"/>
        <w:numPr>
          <w:ilvl w:val="0"/>
          <w:numId w:val="1"/>
        </w:numPr>
        <w:rPr/>
      </w:pPr>
      <w:r>
        <w:t>Money</w:t>
      </w:r>
    </w:p>
    <w:p>
      <w:pPr>
        <w:pStyle w:val="style179"/>
        <w:numPr>
          <w:ilvl w:val="0"/>
          <w:numId w:val="1"/>
        </w:numPr>
        <w:rPr/>
      </w:pPr>
      <w:r>
        <w:t>MEC</w:t>
      </w:r>
    </w:p>
    <w:p>
      <w:pPr>
        <w:pStyle w:val="style179"/>
        <w:numPr>
          <w:ilvl w:val="0"/>
          <w:numId w:val="1"/>
        </w:numPr>
        <w:rPr/>
      </w:pPr>
      <w:r>
        <w:t>BOP</w:t>
      </w:r>
    </w:p>
    <w:p>
      <w:pPr>
        <w:pStyle w:val="style179"/>
        <w:numPr>
          <w:ilvl w:val="0"/>
          <w:numId w:val="1"/>
        </w:numPr>
        <w:rPr/>
      </w:pPr>
      <w:r>
        <w:t>Crowding out effect</w:t>
      </w:r>
    </w:p>
    <w:p>
      <w:pPr>
        <w:pStyle w:val="style179"/>
        <w:rPr/>
      </w:pPr>
      <w:r>
        <w:t xml:space="preserve">                                                           </w:t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 xml:space="preserve">     </w:t>
      </w:r>
      <w:r>
        <w:rPr>
          <w:rFonts w:ascii="Times New Roman" w:cs="Times New Roman" w:hAnsi="Times New Roman"/>
          <w:b/>
          <w:sz w:val="20"/>
          <w:szCs w:val="32"/>
        </w:rPr>
        <w:t>(10 X 1 = 10 marks)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Section B</w:t>
      </w:r>
    </w:p>
    <w:p>
      <w:pPr>
        <w:pStyle w:val="style179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Answer any 8</w:t>
      </w:r>
      <w:r>
        <w:rPr>
          <w:rFonts w:ascii="Times New Roman" w:cs="Times New Roman" w:hAnsi="Times New Roman"/>
          <w:b/>
          <w:sz w:val="28"/>
        </w:rPr>
        <w:t xml:space="preserve"> questions. Each question carries 2 marks</w:t>
      </w:r>
    </w:p>
    <w:p>
      <w:pPr>
        <w:pStyle w:val="style179"/>
        <w:numPr>
          <w:ilvl w:val="0"/>
          <w:numId w:val="1"/>
        </w:numPr>
        <w:rPr/>
      </w:pPr>
      <w:r>
        <w:t>What is A</w:t>
      </w:r>
      <w:r>
        <w:t>ccelerator?</w:t>
      </w:r>
    </w:p>
    <w:p>
      <w:pPr>
        <w:pStyle w:val="style179"/>
        <w:numPr>
          <w:ilvl w:val="0"/>
          <w:numId w:val="1"/>
        </w:numPr>
        <w:rPr/>
      </w:pPr>
      <w:r>
        <w:t>Explain Effective D</w:t>
      </w:r>
      <w:r>
        <w:t>emand.</w:t>
      </w:r>
    </w:p>
    <w:p>
      <w:pPr>
        <w:pStyle w:val="style179"/>
        <w:numPr>
          <w:ilvl w:val="0"/>
          <w:numId w:val="1"/>
        </w:numPr>
        <w:rPr/>
      </w:pPr>
      <w:r>
        <w:t>What is Super M</w:t>
      </w:r>
      <w:r>
        <w:t>ultiplier?</w:t>
      </w:r>
    </w:p>
    <w:p>
      <w:pPr>
        <w:pStyle w:val="style179"/>
        <w:numPr>
          <w:ilvl w:val="0"/>
          <w:numId w:val="1"/>
        </w:numPr>
        <w:rPr/>
      </w:pPr>
      <w:r>
        <w:t>Explain MPC and Multiplier.</w:t>
      </w:r>
    </w:p>
    <w:p>
      <w:pPr>
        <w:pStyle w:val="style179"/>
        <w:numPr>
          <w:ilvl w:val="0"/>
          <w:numId w:val="1"/>
        </w:numPr>
        <w:rPr/>
      </w:pPr>
      <w:r>
        <w:t>Explain BOP and its components.</w:t>
      </w:r>
    </w:p>
    <w:p>
      <w:pPr>
        <w:pStyle w:val="style179"/>
        <w:numPr>
          <w:ilvl w:val="0"/>
          <w:numId w:val="1"/>
        </w:numPr>
        <w:rPr/>
      </w:pPr>
      <w:r>
        <w:t>What is Keynesian Revolution?</w:t>
      </w:r>
    </w:p>
    <w:p>
      <w:pPr>
        <w:pStyle w:val="style179"/>
        <w:numPr>
          <w:ilvl w:val="0"/>
          <w:numId w:val="1"/>
        </w:numPr>
        <w:rPr/>
      </w:pPr>
      <w:r>
        <w:t>What is Inflation?</w:t>
      </w:r>
    </w:p>
    <w:p>
      <w:pPr>
        <w:pStyle w:val="style179"/>
        <w:numPr>
          <w:ilvl w:val="0"/>
          <w:numId w:val="1"/>
        </w:numPr>
        <w:rPr/>
      </w:pPr>
      <w:r>
        <w:t>Explain the causes of fall in aggregate demand.</w:t>
      </w:r>
    </w:p>
    <w:p>
      <w:pPr>
        <w:pStyle w:val="style179"/>
        <w:numPr>
          <w:ilvl w:val="0"/>
          <w:numId w:val="1"/>
        </w:numPr>
        <w:rPr/>
      </w:pPr>
      <w:r>
        <w:t>Explain CRR.</w:t>
      </w:r>
    </w:p>
    <w:p>
      <w:pPr>
        <w:pStyle w:val="style179"/>
        <w:numPr>
          <w:ilvl w:val="0"/>
          <w:numId w:val="1"/>
        </w:numPr>
        <w:rPr/>
      </w:pPr>
      <w:r>
        <w:t>What is Great Depression?</w:t>
      </w:r>
    </w:p>
    <w:p>
      <w:pPr>
        <w:pStyle w:val="style179"/>
        <w:numPr>
          <w:ilvl w:val="0"/>
          <w:numId w:val="1"/>
        </w:numPr>
        <w:rPr/>
      </w:pPr>
      <w:r>
        <w:t>What is monetarism?</w:t>
      </w:r>
    </w:p>
    <w:p>
      <w:pPr>
        <w:pStyle w:val="style179"/>
        <w:numPr>
          <w:ilvl w:val="0"/>
          <w:numId w:val="1"/>
        </w:numPr>
        <w:rPr/>
      </w:pPr>
      <w:r>
        <w:t>Point out Fiscal Policy.</w:t>
      </w:r>
    </w:p>
    <w:p>
      <w:pPr>
        <w:pStyle w:val="style179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</w:p>
    <w:p>
      <w:pPr>
        <w:pStyle w:val="style179"/>
        <w:spacing w:after="0" w:lineRule="auto" w:line="240"/>
        <w:ind w:left="6480" w:firstLine="720"/>
        <w:rPr>
          <w:rFonts w:ascii="Times New Roman" w:cs="Times New Roman" w:hAnsi="Times New Roman"/>
          <w:b/>
          <w:sz w:val="20"/>
        </w:rPr>
      </w:pPr>
      <w:r>
        <w:rPr>
          <w:rFonts w:ascii="Times New Roman" w:cs="Times New Roman" w:hAnsi="Times New Roman"/>
          <w:b/>
          <w:sz w:val="20"/>
        </w:rPr>
        <w:t xml:space="preserve">        (8 X 2 = 16</w:t>
      </w:r>
      <w:r>
        <w:rPr>
          <w:rFonts w:ascii="Times New Roman" w:cs="Times New Roman" w:hAnsi="Times New Roman"/>
          <w:b/>
          <w:sz w:val="20"/>
        </w:rPr>
        <w:t xml:space="preserve"> marks)</w:t>
      </w:r>
    </w:p>
    <w:p>
      <w:pPr>
        <w:pStyle w:val="style179"/>
        <w:spacing w:before="100" w:beforeAutospacing="true" w:after="100" w:afterAutospacing="true" w:lineRule="auto" w:line="240"/>
        <w:ind w:left="3600" w:firstLine="720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Section C</w:t>
      </w:r>
    </w:p>
    <w:p>
      <w:pPr>
        <w:pStyle w:val="style179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Answer any 6</w:t>
      </w:r>
      <w:r>
        <w:rPr>
          <w:rFonts w:ascii="Times New Roman" w:cs="Times New Roman" w:hAnsi="Times New Roman"/>
          <w:b/>
          <w:sz w:val="28"/>
        </w:rPr>
        <w:t xml:space="preserve"> questions. Each question carries 4 marks.</w:t>
      </w:r>
    </w:p>
    <w:p>
      <w:pPr>
        <w:pStyle w:val="style179"/>
        <w:numPr>
          <w:ilvl w:val="0"/>
          <w:numId w:val="1"/>
        </w:numPr>
        <w:rPr/>
      </w:pPr>
      <w:r>
        <w:t>Explain the Real Balance E</w:t>
      </w:r>
      <w:r>
        <w:t>ffect.</w:t>
      </w:r>
    </w:p>
    <w:p>
      <w:pPr>
        <w:pStyle w:val="style179"/>
        <w:numPr>
          <w:ilvl w:val="0"/>
          <w:numId w:val="1"/>
        </w:numPr>
        <w:rPr/>
      </w:pPr>
      <w:r>
        <w:t xml:space="preserve">Explain the </w:t>
      </w:r>
      <w:r>
        <w:t>functions of money.</w:t>
      </w:r>
    </w:p>
    <w:p>
      <w:pPr>
        <w:pStyle w:val="style179"/>
        <w:numPr>
          <w:ilvl w:val="0"/>
          <w:numId w:val="1"/>
        </w:numPr>
        <w:rPr/>
      </w:pPr>
      <w:r>
        <w:t>Describe IS curve.</w:t>
      </w:r>
    </w:p>
    <w:p>
      <w:pPr>
        <w:pStyle w:val="style179"/>
        <w:numPr>
          <w:ilvl w:val="0"/>
          <w:numId w:val="1"/>
        </w:numPr>
        <w:rPr/>
      </w:pPr>
      <w:r>
        <w:t>Elucidate Classical theory a</w:t>
      </w:r>
      <w:r>
        <w:t xml:space="preserve">ssumptions </w:t>
      </w:r>
    </w:p>
    <w:p>
      <w:pPr>
        <w:pStyle w:val="style179"/>
        <w:numPr>
          <w:ilvl w:val="0"/>
          <w:numId w:val="1"/>
        </w:numPr>
        <w:rPr/>
      </w:pPr>
      <w:r>
        <w:t>Explain Purchasing Power P</w:t>
      </w:r>
      <w:r>
        <w:t>arity theory.</w:t>
      </w:r>
    </w:p>
    <w:p>
      <w:pPr>
        <w:pStyle w:val="style179"/>
        <w:numPr>
          <w:ilvl w:val="0"/>
          <w:numId w:val="1"/>
        </w:numPr>
        <w:rPr/>
      </w:pPr>
      <w:r>
        <w:t>What do you mean by money multiplier?</w:t>
      </w:r>
    </w:p>
    <w:p>
      <w:pPr>
        <w:pStyle w:val="style179"/>
        <w:numPr>
          <w:ilvl w:val="0"/>
          <w:numId w:val="1"/>
        </w:numPr>
        <w:rPr/>
      </w:pPr>
      <w:r>
        <w:t>Explain Phillips curve?</w:t>
      </w:r>
    </w:p>
    <w:p>
      <w:pPr>
        <w:pStyle w:val="style179"/>
        <w:numPr>
          <w:ilvl w:val="0"/>
          <w:numId w:val="1"/>
        </w:numPr>
        <w:rPr/>
      </w:pPr>
      <w:r>
        <w:t>Explain the types of investment.</w:t>
      </w:r>
    </w:p>
    <w:p>
      <w:pPr>
        <w:pStyle w:val="style179"/>
        <w:numPr>
          <w:ilvl w:val="0"/>
          <w:numId w:val="1"/>
        </w:numPr>
        <w:rPr/>
      </w:pPr>
      <w:r>
        <w:t>Discuss the interaction principle of multiplier and accelerator.</w:t>
      </w:r>
    </w:p>
    <w:p>
      <w:pPr>
        <w:pStyle w:val="style179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</w:p>
    <w:p>
      <w:pPr>
        <w:pStyle w:val="style179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sz w:val="20"/>
        </w:rPr>
        <w:t>(6 X 4= 24</w:t>
      </w:r>
      <w:r>
        <w:rPr>
          <w:rFonts w:ascii="Times New Roman" w:cs="Times New Roman" w:hAnsi="Times New Roman"/>
          <w:b/>
          <w:sz w:val="20"/>
        </w:rPr>
        <w:t xml:space="preserve"> marks)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Section D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Answer any 2</w:t>
      </w:r>
      <w:r>
        <w:rPr>
          <w:rFonts w:ascii="Times New Roman" w:cs="Times New Roman" w:hAnsi="Times New Roman"/>
          <w:b/>
          <w:sz w:val="28"/>
        </w:rPr>
        <w:t xml:space="preserve"> question</w:t>
      </w:r>
      <w:r>
        <w:rPr>
          <w:rFonts w:ascii="Times New Roman" w:cs="Times New Roman" w:hAnsi="Times New Roman"/>
          <w:b/>
          <w:sz w:val="28"/>
        </w:rPr>
        <w:t>s</w:t>
      </w:r>
      <w:r>
        <w:rPr>
          <w:rFonts w:ascii="Times New Roman" w:cs="Times New Roman" w:hAnsi="Times New Roman"/>
          <w:b/>
          <w:sz w:val="28"/>
        </w:rPr>
        <w:t>. Question carries15 marks.</w:t>
      </w:r>
    </w:p>
    <w:p>
      <w:pPr>
        <w:pStyle w:val="style179"/>
        <w:numPr>
          <w:ilvl w:val="0"/>
          <w:numId w:val="1"/>
        </w:numPr>
        <w:rPr/>
      </w:pPr>
      <w:r>
        <w:t>Explain the Keynesian theory of demand for money?</w:t>
      </w:r>
    </w:p>
    <w:p>
      <w:pPr>
        <w:pStyle w:val="style179"/>
        <w:numPr>
          <w:ilvl w:val="0"/>
          <w:numId w:val="1"/>
        </w:numPr>
        <w:rPr/>
      </w:pPr>
      <w:r>
        <w:t xml:space="preserve">Write a note on </w:t>
      </w:r>
      <w:r>
        <w:t>Hicksian</w:t>
      </w:r>
      <w:r>
        <w:t xml:space="preserve"> theory of business cycle?</w:t>
      </w:r>
    </w:p>
    <w:p>
      <w:pPr>
        <w:pStyle w:val="style179"/>
        <w:numPr>
          <w:ilvl w:val="0"/>
          <w:numId w:val="1"/>
        </w:numPr>
        <w:rPr/>
      </w:pPr>
      <w:r>
        <w:t>Explain ISLM framework?</w:t>
      </w:r>
    </w:p>
    <w:p>
      <w:pPr>
        <w:pStyle w:val="style179"/>
        <w:numPr>
          <w:ilvl w:val="0"/>
          <w:numId w:val="1"/>
        </w:numPr>
        <w:rPr/>
      </w:pPr>
      <w:r>
        <w:t xml:space="preserve">Explain the </w:t>
      </w:r>
      <w:r>
        <w:t xml:space="preserve">main </w:t>
      </w:r>
      <w:r>
        <w:t xml:space="preserve">theories of international trade? </w:t>
      </w:r>
    </w:p>
    <w:p>
      <w:pPr>
        <w:pStyle w:val="style179"/>
        <w:rPr/>
      </w:pPr>
      <w:r>
        <w:rPr>
          <w:rFonts w:ascii="Times New Roman" w:cs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sz w:val="20"/>
          <w:szCs w:val="20"/>
        </w:rPr>
        <w:t>(2 X 15 = 30 marks)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rPr/>
      </w:pPr>
    </w:p>
    <w:p>
      <w:pPr>
        <w:pStyle w:val="style0"/>
        <w:rPr/>
      </w:pPr>
    </w:p>
    <w:sectPr>
      <w:headerReference w:type="default" r:id="rId2"/>
      <w:footerReference w:type="default" r:id="rId3"/>
      <w:pgSz w:w="12240" w:h="15840" w:orient="portrait"/>
      <w:pgMar w:top="0" w:right="1440" w:bottom="0" w:left="144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ab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tab/>
    </w:r>
  </w:p>
  <w:tbl>
    <w:tblPr>
      <w:tblStyle w:val="style15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>
      <w:trPr>
        <w:trHeight w:val="620" w:hRule="atLeast"/>
      </w:trPr>
      <w:tc>
        <w:tcPr>
          <w:tcW w:w="3192" w:type="dxa"/>
          <w:tcBorders/>
        </w:tcPr>
        <w:p>
          <w:pPr>
            <w:pStyle w:val="style31"/>
            <w:rPr/>
          </w:pPr>
        </w:p>
      </w:tc>
      <w:tc>
        <w:tcPr>
          <w:tcW w:w="3192" w:type="dxa"/>
          <w:tcBorders/>
        </w:tcPr>
        <w:p>
          <w:pPr>
            <w:pStyle w:val="style0"/>
            <w:spacing w:lineRule="auto" w:line="360"/>
            <w:jc w:val="center"/>
            <w:rPr/>
          </w:pPr>
          <w:r>
            <w:rPr>
              <w:rFonts w:ascii="Gill Sans MT" w:hAnsi="Gill Sans MT"/>
              <w:noProof/>
              <w:sz w:val="20"/>
              <w:szCs w:val="32"/>
              <w:lang w:val="en-US"/>
            </w:rPr>
            <w:drawing>
              <wp:inline distT="0" distB="0" distR="0" distL="0">
                <wp:extent cx="326007" cy="396160"/>
                <wp:effectExtent l="19050" t="0" r="0" b="0"/>
                <wp:docPr id="4097" name="Picture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0" y="0"/>
                          <a:ext cx="326007" cy="39616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tcBorders/>
        </w:tcPr>
        <w:p>
          <w:pPr>
            <w:pStyle w:val="style31"/>
            <w:rPr/>
          </w:pPr>
        </w:p>
        <w:p>
          <w:pPr>
            <w:pStyle w:val="style31"/>
            <w:rPr/>
          </w:pPr>
          <w:r>
            <w:t>Name: …………………………………….</w:t>
          </w:r>
        </w:p>
        <w:p>
          <w:pPr>
            <w:pStyle w:val="style31"/>
            <w:rPr/>
          </w:pPr>
          <w:r>
            <w:t>Roll No: …………………………………….</w:t>
          </w:r>
        </w:p>
      </w:tc>
    </w:tr>
  </w:tbl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20235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445AC0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0456D2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lang w:val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rFonts w:eastAsia="宋体"/>
      <w:lang w:val="en-US"/>
    </w:rPr>
  </w:style>
  <w:style w:type="character" w:customStyle="1" w:styleId="style4097">
    <w:name w:val="Header Char_9bac4edf-c124-4d08-9f02-7ec17a3a41e9"/>
    <w:basedOn w:val="style65"/>
    <w:next w:val="style4097"/>
    <w:link w:val="style31"/>
    <w:uiPriority w:val="99"/>
    <w:rPr>
      <w:rFonts w:eastAsia="宋体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rFonts w:eastAsia="宋体"/>
      <w:lang w:val="en-US"/>
    </w:rPr>
  </w:style>
  <w:style w:type="character" w:customStyle="1" w:styleId="style4098">
    <w:name w:val="Footer Char_a17010b0-3aed-44ec-8320-2c11c22db75f"/>
    <w:basedOn w:val="style65"/>
    <w:next w:val="style4098"/>
    <w:link w:val="style32"/>
    <w:uiPriority w:val="99"/>
    <w:rPr>
      <w:rFonts w:eastAsia="宋体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宋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  <w:lang w:val="en-I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234</Words>
  <Pages>2</Pages>
  <Characters>1281</Characters>
  <Application>WPS Office</Application>
  <DocSecurity>0</DocSecurity>
  <Paragraphs>70</Paragraphs>
  <ScaleCrop>false</ScaleCrop>
  <LinksUpToDate>false</LinksUpToDate>
  <CharactersWithSpaces>1804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2020-04-29T17:56:45Z</dcterms:created>
  <dc:creator>User</dc:creator>
  <lastModifiedBy>Redmi 4</lastModifiedBy>
  <dcterms:modified xsi:type="dcterms:W3CDTF">2020-04-29T17:56:45Z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